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E3" w:rsidRP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разработку методических обучающих материалов </w:t>
      </w:r>
    </w:p>
    <w:p w:rsidR="00E4099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размещения на образовательной платформе</w:t>
      </w:r>
    </w:p>
    <w:p w:rsidR="00E53CE3" w:rsidRDefault="00E53CE3" w:rsidP="00E5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6842"/>
      </w:tblGrid>
      <w:tr w:rsidR="00E53CE3" w:rsidRPr="0013462B" w:rsidTr="00F20BA8">
        <w:trPr>
          <w:trHeight w:val="238"/>
        </w:trPr>
        <w:tc>
          <w:tcPr>
            <w:tcW w:w="3223" w:type="dxa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42" w:type="dxa"/>
          </w:tcPr>
          <w:p w:rsidR="00E53CE3" w:rsidRPr="0013462B" w:rsidRDefault="00E53CE3" w:rsidP="00A8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услуг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разработке методических обучающих материалов</w:t>
            </w:r>
            <w:r w:rsidR="005B57FF"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размещения на образовательной платформе</w:t>
            </w:r>
          </w:p>
        </w:tc>
      </w:tr>
      <w:tr w:rsidR="00E53CE3" w:rsidRPr="0013462B" w:rsidTr="00F20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3" w:type="dxa"/>
            <w:shd w:val="clear" w:color="auto" w:fill="auto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42" w:type="dxa"/>
            <w:shd w:val="clear" w:color="auto" w:fill="auto"/>
          </w:tcPr>
          <w:p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даты подписания договора </w:t>
            </w:r>
            <w:r w:rsidR="00C21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сентября 2021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  <w:tr w:rsidR="00510EB5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EB5" w:rsidRPr="0013462B" w:rsidRDefault="00510EB5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содержание </w:t>
            </w: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раздела</w:t>
            </w:r>
            <w:r w:rsidR="003F4725"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разработки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B5" w:rsidRDefault="00510EB5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6C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«</w:t>
            </w:r>
            <w:r w:rsidRPr="002B6C1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Основы предпринимательской деятельности»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B6C1D" w:rsidRPr="0013462B" w:rsidRDefault="002B6C1D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</w:rPr>
              <w:t>способы поиска и тестирования бизнес-идей;</w:t>
            </w:r>
          </w:p>
          <w:p w:rsidR="002B6C1D" w:rsidRPr="0013462B" w:rsidRDefault="002B6C1D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осуществления предпринимательской деятельности;</w:t>
            </w:r>
          </w:p>
          <w:p w:rsidR="002B6C1D" w:rsidRPr="0013462B" w:rsidRDefault="002B6C1D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</w:rPr>
              <w:t>процедура государственной регистрации индивидуального предпринимателя;</w:t>
            </w:r>
          </w:p>
          <w:p w:rsidR="002B6C1D" w:rsidRPr="0013462B" w:rsidRDefault="002B6C1D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</w:rPr>
              <w:t>процедура государственной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C1D" w:rsidRPr="0013462B" w:rsidRDefault="002B6C1D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налогообложения, способы определения оптимального режима налогообложения, порядок уплаты налогов;</w:t>
            </w:r>
          </w:p>
          <w:p w:rsidR="002B6C1D" w:rsidRPr="0013462B" w:rsidRDefault="002B6C1D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бизнес-планирование;</w:t>
            </w:r>
          </w:p>
          <w:p w:rsidR="002B6C1D" w:rsidRDefault="003C2007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0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предпринимательства в России</w:t>
            </w:r>
            <w:r w:rsidR="00044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B54" w:rsidRPr="0013462B" w:rsidRDefault="00044B54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2B6C1D" w:rsidRPr="0013462B" w:rsidRDefault="002B6C1D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может быть дополнен иными темами, соответствующими содержанию. 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внесения изменений, 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тоговый вариант тем для раздела согласовывается с Заказчиком в течении 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 с даты заключения договора.</w:t>
            </w:r>
          </w:p>
        </w:tc>
      </w:tr>
      <w:tr w:rsidR="005B57FF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7FF" w:rsidRPr="0013462B" w:rsidRDefault="002B6C1D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FF" w:rsidRPr="0013462B" w:rsidRDefault="005B57FF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 w:rsidR="00E414C3"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4725" w:rsidRPr="0013462B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изучению обучающего раздела и его тем;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лекции;</w:t>
            </w:r>
          </w:p>
          <w:p w:rsidR="003F4725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</w:t>
            </w:r>
            <w:r w:rsidR="00271C5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итература, видео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BA8" w:rsidRPr="00D4212A" w:rsidRDefault="00D4212A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E414C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4C3" w:rsidRDefault="00E414C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Рекомендуемые форматы методических обучающих материалов для раздела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4C3" w:rsidRDefault="00E414C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</w:t>
            </w:r>
            <w:r w:rsidRPr="00F20BA8">
              <w:rPr>
                <w:rFonts w:ascii="Times New Roman" w:eastAsia="Calibri" w:hAnsi="Times New Roman" w:cs="Times New Roman"/>
                <w:sz w:val="24"/>
                <w:szCs w:val="24"/>
              </w:rPr>
              <w:t>Основы п</w:t>
            </w:r>
            <w:r w:rsidR="00F20BA8" w:rsidRPr="00F20BA8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редпринимательской деятельности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должен содержать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рекомендации по изучению обучающего раздела и его тем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0BA8" w:rsidRPr="00E414C3" w:rsidRDefault="00F20BA8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 должны быть представлены в следующих форматах:</w:t>
            </w:r>
          </w:p>
          <w:p w:rsidR="00E414C3" w:rsidRPr="00E414C3" w:rsidRDefault="00E414C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поиска и тестирования бизнес-идей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EBF" w:rsidRPr="006E2E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</w:t>
            </w:r>
            <w:r w:rsidR="006E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</w:t>
            </w: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4C3" w:rsidRPr="00E414C3" w:rsidRDefault="00E414C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формы осуществления предпринимательской деятельности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 w:rsid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таблица</w:t>
            </w: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4C3" w:rsidRPr="00E414C3" w:rsidRDefault="00E414C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государственной регистрации индивидуального предпринимателя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20BA8" w:rsidRPr="00044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лекция, </w:t>
            </w:r>
            <w:r w:rsidR="000375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схема</w:t>
            </w: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4C3" w:rsidRPr="00E414C3" w:rsidRDefault="00E414C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государственной регистрации юридического лица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20BA8" w:rsidRPr="00044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лекция, </w:t>
            </w:r>
            <w:r w:rsidR="000375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схема</w:t>
            </w: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4C3" w:rsidRPr="00E414C3" w:rsidRDefault="00E414C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режимы налогообложения, способы определения оптимального режима налогообложения, порядок уплаты налогов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44B54" w:rsidRPr="00044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таблица</w:t>
            </w: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4C3" w:rsidRPr="00E414C3" w:rsidRDefault="00E414C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бизнес-планирование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44B54" w:rsidRPr="00044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схема</w:t>
            </w:r>
            <w:r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4C3" w:rsidRDefault="00CE2823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8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предпринима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 в России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44B54" w:rsidRPr="00044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презентация</w:t>
            </w:r>
            <w:r w:rsidR="00ED5B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E414C3" w:rsidRDefault="00ED5BCB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– </w:t>
            </w:r>
            <w:r w:rsidRPr="00ED5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4C3" w:rsidRPr="0013462B" w:rsidRDefault="00044B54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азчиком, Исполнителем могут быть предложены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перераспределены форматы </w:t>
            </w:r>
            <w:r w:rsidR="00426F8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вовлечь и заинтересовать участников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CE3" w:rsidRPr="0013462B" w:rsidRDefault="00C8429B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Количественные характеристики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обучающего раздела и его тем – не более 1 страницы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 –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одной лекции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слайдов одной презентации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10 и не более 15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</w:t>
            </w:r>
            <w:r w:rsidR="0041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размещение на 1 странице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429B" w:rsidRPr="0013462B" w:rsidRDefault="00037516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количеством вопросов не менее 10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литература, видео материал</w:t>
            </w:r>
            <w:r w:rsidR="00B535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440C" w:rsidRDefault="00C8429B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3003" w:rsidRPr="00483003" w:rsidRDefault="00483003" w:rsidP="0048300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с Заказчиком, Исполнителем могут быть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количественные характеристики изложения методических обучающих материалов для 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раскрытия тем раздела.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3" w:rsidRPr="0013462B" w:rsidRDefault="003540B1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соответствовать наименованию раздела.</w:t>
            </w:r>
          </w:p>
          <w:p w:rsidR="003540B1" w:rsidRPr="00C21CC6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 w:rsid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5D1742" w:rsidRPr="00104A8F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обучающих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 четким, лаконичным,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грамотным, убедительным. </w:t>
            </w:r>
          </w:p>
        </w:tc>
      </w:tr>
      <w:tr w:rsidR="00E53CE3" w:rsidRPr="006E2EBF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526308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методических рекомендаций и лекций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526308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и лекции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мата А4</w:t>
            </w:r>
            <w:r w:rsidR="0013462B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использованием элементов фирменного стиля </w:t>
            </w:r>
            <w:r w:rsidR="0043453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r w:rsidR="0013462B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«Мой бизнес»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="00104A8F"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верхнее поле – 2 см, нижнее поле – 2 см, левое поле – 3 см, правое поле – 1 см;</w:t>
            </w:r>
          </w:p>
          <w:p w:rsidR="00E53CE3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="00104A8F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Times New Roman,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азмер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E2EBF" w:rsidRPr="006E2EBF" w:rsidRDefault="006E2EBF" w:rsidP="006E2EBF">
            <w:pPr>
              <w:pStyle w:val="a4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2E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Лекции должны отражать материал, представленный в презентациях, схемах, таблицах для более качественного усвоения учебного материала.</w:t>
            </w:r>
          </w:p>
        </w:tc>
      </w:tr>
      <w:tr w:rsidR="00426F8E" w:rsidRPr="00426F8E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E" w:rsidRPr="0013462B" w:rsidRDefault="00426F8E" w:rsidP="00426F8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538" w:rsidRDefault="00434538" w:rsidP="00A823FF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странице. </w:t>
            </w:r>
            <w:r w:rsidR="00B07BE1">
              <w:rPr>
                <w:rFonts w:ascii="yandex-sans" w:hAnsi="yandex-sans"/>
                <w:color w:val="000000"/>
              </w:rPr>
              <w:t>На странице должны</w:t>
            </w:r>
            <w:r>
              <w:rPr>
                <w:rFonts w:ascii="yandex-sans" w:hAnsi="yandex-sans"/>
                <w:color w:val="000000"/>
              </w:rPr>
              <w:t xml:space="preserve"> размещаться </w:t>
            </w:r>
            <w:r w:rsidR="00B07BE1">
              <w:rPr>
                <w:rFonts w:ascii="yandex-sans" w:hAnsi="yandex-sans"/>
                <w:color w:val="000000"/>
              </w:rPr>
              <w:t>элементы фирменного стиля</w:t>
            </w:r>
            <w:r>
              <w:rPr>
                <w:rFonts w:ascii="yandex-sans" w:hAnsi="yandex-sans"/>
                <w:color w:val="000000"/>
              </w:rPr>
              <w:t xml:space="preserve"> Центра «Мой бизнес»;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434538" w:rsidRP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41442E" w:rsidRDefault="0041442E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426F8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41442E" w:rsidRPr="0041442E" w:rsidRDefault="0041442E" w:rsidP="00B07BE1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странице долж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размещаться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="000F7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фирменного стиля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Центра «Мой бизнес».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E55AF1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оформлению </w:t>
            </w:r>
            <w:r w:rsidR="00E90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26B" w:rsidRPr="0096426B" w:rsidRDefault="00E9007E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должна быть выполнена в фирменном стиле Центра «Мой бизнес»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фирменного шрифта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Circle</w:t>
            </w:r>
            <w:proofErr w:type="spellEnd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26B" w:rsidRDefault="00E9007E" w:rsidP="00A823F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слайдах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должно быть большого объема текстовой информации. Слайды должны отвечать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  <w:p w:rsidR="00642978" w:rsidRPr="0096426B" w:rsidRDefault="00642978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Шаблон презентации Заказчик предоставляет Исполнителю после заключения договора.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3C51FD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проведению</w:t>
            </w:r>
            <w:r w:rsidR="00052A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итогового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теста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D2" w:rsidRDefault="008C7AD2" w:rsidP="00DE34B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 должен состоять из: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инструкции – правил работы с тестом;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вопросов с вариантами ответов.</w:t>
            </w:r>
          </w:p>
          <w:p w:rsidR="00B260DA" w:rsidRDefault="00B260DA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Инструкция должна быть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влена в понятной, доступной и доброжелательной форме.</w:t>
            </w:r>
          </w:p>
          <w:p w:rsidR="00BA6ACE" w:rsidRDefault="00DE34B9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Вопросы теста готовятся на основе представленных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разделе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методических обучающих материалов.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Каждый</w:t>
            </w:r>
            <w:r w:rsidR="00B260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опрос должен содержать одну законченную мысль (тестовое задание должно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проверять один элемент знания) и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иметь один вариант правильного ответа. Правильный ответ должен быть однозначным, кратким, четким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не обладать слишком большим объемом.</w:t>
            </w:r>
            <w:r w:rsidR="008C7AD2" w:rsidRPr="008C7AD2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правильного ответа должно быть определено таким образом, чтобы оно не повторялось от вопроса к вопросу, не было закономерностей, а давалось в случайном порядке.</w:t>
            </w:r>
          </w:p>
          <w:p w:rsidR="00BA6ACE" w:rsidRPr="00DE34B9" w:rsidRDefault="00BA6ACE" w:rsidP="00373EFE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Итоговое тестирование готовится на основании обучающих материалов, размещенных в разделе для проверки полученных знаний. По окончанию тестирования обучающийся должен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сразу получить свои результаты, </w:t>
            </w:r>
            <w:r w:rsidR="0037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которые должны показывать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вопросы, на которые он ответил правильно, а в которых допустил ошибки.</w:t>
            </w:r>
          </w:p>
        </w:tc>
      </w:tr>
      <w:tr w:rsidR="00B53509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9" w:rsidRDefault="00B53509" w:rsidP="00B53509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и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09" w:rsidRDefault="00B53509" w:rsidP="00B5350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екомендуем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видео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раздела.</w:t>
            </w:r>
          </w:p>
          <w:p w:rsidR="006E2EBF" w:rsidRPr="006E2EBF" w:rsidRDefault="006E2EBF" w:rsidP="006E2EB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  <w:p w:rsidR="00B53509" w:rsidRDefault="006E2EBF" w:rsidP="006E2EB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предоставляет Заказчику ссылки на рекомендуемый обучающий материал, с указанием первоисточника для дальнейшего размещения на образовательной платформе.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1A8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организует и обеспечивает исполнение следующих обязательств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F7533E" w:rsidRDefault="00F7533E" w:rsidP="00F7533E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методических обучающих материалов для размещения на образовательной платформе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обеспечивает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CC096C" w:rsidRDefault="00F72A2D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анализ литературы согласно действующему законодательству РФ для написания и составления лекций, схем, т</w:t>
            </w:r>
            <w:r w:rsidR="00D4212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аблиц, презентаций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A6ACE" w:rsidRDefault="00BA6ACE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использование во всех форматах </w:t>
            </w:r>
            <w:r w:rsidRP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методических обучающих материалов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фирменного стиля Центра «Мой бизнес». После заключения договора Заказчик передает Исполнителю ссылку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Центра «Мой бизнес»;</w:t>
            </w:r>
          </w:p>
          <w:p w:rsidR="00F7533E" w:rsidRPr="005E5A6A" w:rsidRDefault="006E2EBF" w:rsidP="005E5A6A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согласование с Заказчиком разработанных методических обучающих материалов, их содержание и внешний вид не менее чем за 15 календарных дней до окончания срока оказания услуги.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случае наличия у Заказчика мотивированных замечаний к результатам оказанных услуг, Исполнитель обязуется своими силами и за свой счет исправить недостатки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сроки, установленные Заказчиком.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отчетным документам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CB" w:rsidRDefault="00ED5BCB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утверждения Заказчиком разработанных методических обучающих материалов, Исполнить</w:t>
            </w:r>
            <w:r w:rsidR="000F7C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предоставляет: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методические рекомендации по изучению обучающего раздела и его тем;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презентации;</w:t>
            </w:r>
          </w:p>
          <w:p w:rsidR="00ED5BCB" w:rsidRPr="00622F8F" w:rsidRDefault="006E2EBF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лекций;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таблицы;</w:t>
            </w:r>
          </w:p>
          <w:p w:rsidR="00F7533E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схемы;</w:t>
            </w:r>
          </w:p>
          <w:p w:rsidR="00083138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тест</w:t>
            </w:r>
            <w:r w:rsidR="00083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138" w:rsidRDefault="00083138" w:rsidP="00D4212A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 литературу</w:t>
            </w:r>
            <w:r w:rsidR="0027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видео материалы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083138" w:rsidRDefault="00083138" w:rsidP="00083138">
            <w:pPr>
              <w:pStyle w:val="a4"/>
              <w:keepNext/>
              <w:keepLines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– при наличии</w:t>
            </w:r>
            <w:r w:rsidR="004A5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случае внесения изменений в п. 6 Технического задания Исполнитель предоставляет разработанные методические обучающие материалы согласно изменениям.</w:t>
            </w:r>
          </w:p>
          <w:p w:rsidR="00F46380" w:rsidRP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Разработанные методические обучающие материалы предоставляются Заказчику на </w:t>
            </w:r>
            <w:r w:rsidRPr="00F46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возможностью редактирования.</w:t>
            </w:r>
          </w:p>
        </w:tc>
      </w:tr>
    </w:tbl>
    <w:p w:rsid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конкурсном отборе на разработку методических обучающих материалов, потенциальным Исполнителям необходимо предоставить коммерческое предложение, в котором необходимо указать: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услуги;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разработки методических обучающих материалов;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услуги;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:rsid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7C8" w:rsidRP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 августа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67C8" w:rsidRP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7C8" w:rsidRP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456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cpp34@bk.ru</w:t>
        </w:r>
      </w:hyperlink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bookmarkEnd w:id="0"/>
    <w:p w:rsidR="00E53CE3" w:rsidRPr="00E53CE3" w:rsidRDefault="00E53CE3" w:rsidP="00456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53CE3" w:rsidRPr="00E53CE3" w:rsidSect="006E2EBF">
      <w:pgSz w:w="11906" w:h="16838"/>
      <w:pgMar w:top="1135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87"/>
    <w:multiLevelType w:val="hybridMultilevel"/>
    <w:tmpl w:val="AF1A280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7AE4"/>
    <w:multiLevelType w:val="hybridMultilevel"/>
    <w:tmpl w:val="9EFA6E8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3FE6"/>
    <w:multiLevelType w:val="hybridMultilevel"/>
    <w:tmpl w:val="5C7C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721"/>
    <w:multiLevelType w:val="hybridMultilevel"/>
    <w:tmpl w:val="963E521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55A7F"/>
    <w:multiLevelType w:val="hybridMultilevel"/>
    <w:tmpl w:val="173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C50"/>
    <w:multiLevelType w:val="hybridMultilevel"/>
    <w:tmpl w:val="4860F4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5144"/>
    <w:multiLevelType w:val="multilevel"/>
    <w:tmpl w:val="35C09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1D54DF5"/>
    <w:multiLevelType w:val="hybridMultilevel"/>
    <w:tmpl w:val="FEACBD4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6993"/>
    <w:multiLevelType w:val="hybridMultilevel"/>
    <w:tmpl w:val="99168D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39E"/>
    <w:multiLevelType w:val="hybridMultilevel"/>
    <w:tmpl w:val="4ED82E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9639A"/>
    <w:multiLevelType w:val="hybridMultilevel"/>
    <w:tmpl w:val="99CEE13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066E5"/>
    <w:multiLevelType w:val="hybridMultilevel"/>
    <w:tmpl w:val="499C7D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5092D"/>
    <w:multiLevelType w:val="hybridMultilevel"/>
    <w:tmpl w:val="5604531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146F"/>
    <w:multiLevelType w:val="multilevel"/>
    <w:tmpl w:val="40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0F81"/>
    <w:multiLevelType w:val="hybridMultilevel"/>
    <w:tmpl w:val="FBAC78D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40ED1"/>
    <w:multiLevelType w:val="hybridMultilevel"/>
    <w:tmpl w:val="0CBE5A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9534A"/>
    <w:multiLevelType w:val="hybridMultilevel"/>
    <w:tmpl w:val="E5B04B7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2"/>
  </w:num>
  <w:num w:numId="4">
    <w:abstractNumId w:val="20"/>
  </w:num>
  <w:num w:numId="5">
    <w:abstractNumId w:val="6"/>
  </w:num>
  <w:num w:numId="6">
    <w:abstractNumId w:val="2"/>
  </w:num>
  <w:num w:numId="7">
    <w:abstractNumId w:val="21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29"/>
  </w:num>
  <w:num w:numId="14">
    <w:abstractNumId w:val="34"/>
  </w:num>
  <w:num w:numId="15">
    <w:abstractNumId w:val="19"/>
  </w:num>
  <w:num w:numId="16">
    <w:abstractNumId w:val="27"/>
  </w:num>
  <w:num w:numId="17">
    <w:abstractNumId w:val="31"/>
  </w:num>
  <w:num w:numId="18">
    <w:abstractNumId w:val="33"/>
  </w:num>
  <w:num w:numId="19">
    <w:abstractNumId w:val="37"/>
  </w:num>
  <w:num w:numId="20">
    <w:abstractNumId w:val="30"/>
  </w:num>
  <w:num w:numId="21">
    <w:abstractNumId w:val="5"/>
  </w:num>
  <w:num w:numId="22">
    <w:abstractNumId w:val="14"/>
  </w:num>
  <w:num w:numId="23">
    <w:abstractNumId w:val="22"/>
  </w:num>
  <w:num w:numId="24">
    <w:abstractNumId w:val="26"/>
  </w:num>
  <w:num w:numId="25">
    <w:abstractNumId w:val="35"/>
  </w:num>
  <w:num w:numId="26">
    <w:abstractNumId w:val="7"/>
  </w:num>
  <w:num w:numId="27">
    <w:abstractNumId w:val="25"/>
  </w:num>
  <w:num w:numId="28">
    <w:abstractNumId w:val="28"/>
  </w:num>
  <w:num w:numId="29">
    <w:abstractNumId w:val="15"/>
  </w:num>
  <w:num w:numId="30">
    <w:abstractNumId w:val="16"/>
  </w:num>
  <w:num w:numId="31">
    <w:abstractNumId w:val="36"/>
  </w:num>
  <w:num w:numId="32">
    <w:abstractNumId w:val="8"/>
  </w:num>
  <w:num w:numId="33">
    <w:abstractNumId w:val="13"/>
  </w:num>
  <w:num w:numId="34">
    <w:abstractNumId w:val="24"/>
  </w:num>
  <w:num w:numId="35">
    <w:abstractNumId w:val="17"/>
  </w:num>
  <w:num w:numId="36">
    <w:abstractNumId w:val="23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37516"/>
    <w:rsid w:val="00044B54"/>
    <w:rsid w:val="00045E80"/>
    <w:rsid w:val="00052A3F"/>
    <w:rsid w:val="00083138"/>
    <w:rsid w:val="000C440C"/>
    <w:rsid w:val="000C4FE6"/>
    <w:rsid w:val="000F7C3B"/>
    <w:rsid w:val="00104A8F"/>
    <w:rsid w:val="0013462B"/>
    <w:rsid w:val="0015328F"/>
    <w:rsid w:val="001A0B03"/>
    <w:rsid w:val="001D4E3B"/>
    <w:rsid w:val="00271C5D"/>
    <w:rsid w:val="002B6C1D"/>
    <w:rsid w:val="00302432"/>
    <w:rsid w:val="00305EFF"/>
    <w:rsid w:val="0035214B"/>
    <w:rsid w:val="003540B1"/>
    <w:rsid w:val="00356190"/>
    <w:rsid w:val="00373EFE"/>
    <w:rsid w:val="00383B08"/>
    <w:rsid w:val="003C2007"/>
    <w:rsid w:val="003C51FD"/>
    <w:rsid w:val="003F4725"/>
    <w:rsid w:val="0041442E"/>
    <w:rsid w:val="00426F8E"/>
    <w:rsid w:val="00431591"/>
    <w:rsid w:val="00434538"/>
    <w:rsid w:val="0044132E"/>
    <w:rsid w:val="004567C8"/>
    <w:rsid w:val="00480C68"/>
    <w:rsid w:val="00483003"/>
    <w:rsid w:val="00483E82"/>
    <w:rsid w:val="004A5487"/>
    <w:rsid w:val="004B0526"/>
    <w:rsid w:val="00510EB5"/>
    <w:rsid w:val="00526308"/>
    <w:rsid w:val="00532837"/>
    <w:rsid w:val="00562965"/>
    <w:rsid w:val="00562EC2"/>
    <w:rsid w:val="005A6AC6"/>
    <w:rsid w:val="005B57FF"/>
    <w:rsid w:val="005D1742"/>
    <w:rsid w:val="005E1476"/>
    <w:rsid w:val="005E5A6A"/>
    <w:rsid w:val="005F35E9"/>
    <w:rsid w:val="00622F8F"/>
    <w:rsid w:val="00642978"/>
    <w:rsid w:val="00691F1A"/>
    <w:rsid w:val="006E2EBF"/>
    <w:rsid w:val="00721A80"/>
    <w:rsid w:val="00795C5A"/>
    <w:rsid w:val="007C7796"/>
    <w:rsid w:val="007F321C"/>
    <w:rsid w:val="00804DC1"/>
    <w:rsid w:val="00837FEB"/>
    <w:rsid w:val="00870119"/>
    <w:rsid w:val="008C7AD2"/>
    <w:rsid w:val="008D2BD1"/>
    <w:rsid w:val="00942881"/>
    <w:rsid w:val="0096426B"/>
    <w:rsid w:val="0096572B"/>
    <w:rsid w:val="00A24759"/>
    <w:rsid w:val="00A51C34"/>
    <w:rsid w:val="00A823FF"/>
    <w:rsid w:val="00AB423B"/>
    <w:rsid w:val="00AE5A71"/>
    <w:rsid w:val="00B006EF"/>
    <w:rsid w:val="00B07BE1"/>
    <w:rsid w:val="00B260DA"/>
    <w:rsid w:val="00B53509"/>
    <w:rsid w:val="00B9470C"/>
    <w:rsid w:val="00BA6ACE"/>
    <w:rsid w:val="00BD49DC"/>
    <w:rsid w:val="00C02110"/>
    <w:rsid w:val="00C21CC6"/>
    <w:rsid w:val="00C24379"/>
    <w:rsid w:val="00C268BC"/>
    <w:rsid w:val="00C75CA5"/>
    <w:rsid w:val="00C8429B"/>
    <w:rsid w:val="00CC046C"/>
    <w:rsid w:val="00CC096C"/>
    <w:rsid w:val="00CE2823"/>
    <w:rsid w:val="00D4212A"/>
    <w:rsid w:val="00DC1C38"/>
    <w:rsid w:val="00DE34B9"/>
    <w:rsid w:val="00E2305A"/>
    <w:rsid w:val="00E364AE"/>
    <w:rsid w:val="00E40993"/>
    <w:rsid w:val="00E414C3"/>
    <w:rsid w:val="00E53CE3"/>
    <w:rsid w:val="00E55AF1"/>
    <w:rsid w:val="00E63E84"/>
    <w:rsid w:val="00E9007E"/>
    <w:rsid w:val="00E91C54"/>
    <w:rsid w:val="00EA632F"/>
    <w:rsid w:val="00ED5BCB"/>
    <w:rsid w:val="00EF75CA"/>
    <w:rsid w:val="00F20BA8"/>
    <w:rsid w:val="00F27F60"/>
    <w:rsid w:val="00F46380"/>
    <w:rsid w:val="00F72A2D"/>
    <w:rsid w:val="00F7533E"/>
    <w:rsid w:val="00FA42BD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E53CE3"/>
  </w:style>
  <w:style w:type="paragraph" w:styleId="a6">
    <w:name w:val="Normal (Web)"/>
    <w:basedOn w:val="a"/>
    <w:uiPriority w:val="99"/>
    <w:semiHidden/>
    <w:unhideWhenUsed/>
    <w:rsid w:val="004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dcterms:created xsi:type="dcterms:W3CDTF">2021-01-21T05:35:00Z</dcterms:created>
  <dcterms:modified xsi:type="dcterms:W3CDTF">2021-08-09T14:17:00Z</dcterms:modified>
</cp:coreProperties>
</file>